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268" w14:textId="6292674B" w:rsidR="003B5FE4" w:rsidRPr="008334C0" w:rsidRDefault="005D0FAA" w:rsidP="001804E1">
      <w:pPr>
        <w:pStyle w:val="Title"/>
        <w:rPr>
          <w:caps w:val="0"/>
          <w:szCs w:val="28"/>
          <w:lang w:val="en-GB"/>
        </w:rPr>
      </w:pPr>
      <w:r>
        <w:rPr>
          <w:caps w:val="0"/>
          <w:szCs w:val="28"/>
          <w:lang w:val="en-GB"/>
        </w:rPr>
        <w:t>A</w:t>
      </w:r>
      <w:r w:rsidR="009C0D19">
        <w:rPr>
          <w:caps w:val="0"/>
          <w:szCs w:val="28"/>
          <w:lang w:val="en-GB"/>
        </w:rPr>
        <w:t>bstract f</w:t>
      </w:r>
      <w:r w:rsidR="003B5FE4" w:rsidRPr="008334C0">
        <w:rPr>
          <w:caps w:val="0"/>
          <w:szCs w:val="28"/>
          <w:lang w:val="en-GB"/>
        </w:rPr>
        <w:t xml:space="preserve">ormat </w:t>
      </w:r>
      <w:r w:rsidR="00C655FE">
        <w:rPr>
          <w:caps w:val="0"/>
          <w:szCs w:val="28"/>
          <w:lang w:val="en-GB"/>
        </w:rPr>
        <w:t xml:space="preserve">– </w:t>
      </w:r>
      <w:r w:rsidR="009C0D19">
        <w:rPr>
          <w:caps w:val="0"/>
          <w:szCs w:val="28"/>
          <w:lang w:val="en-GB"/>
        </w:rPr>
        <w:t>place y</w:t>
      </w:r>
      <w:r w:rsidR="003B5FE4" w:rsidRPr="008334C0">
        <w:rPr>
          <w:caps w:val="0"/>
          <w:szCs w:val="28"/>
          <w:lang w:val="en-GB"/>
        </w:rPr>
        <w:t xml:space="preserve">our </w:t>
      </w:r>
      <w:r w:rsidR="009C0D19">
        <w:rPr>
          <w:caps w:val="0"/>
          <w:szCs w:val="28"/>
          <w:lang w:val="en-GB"/>
        </w:rPr>
        <w:t>t</w:t>
      </w:r>
      <w:r w:rsidR="003B5FE4" w:rsidRPr="008334C0">
        <w:rPr>
          <w:caps w:val="0"/>
          <w:szCs w:val="28"/>
          <w:lang w:val="en-GB"/>
        </w:rPr>
        <w:t xml:space="preserve">itle </w:t>
      </w:r>
      <w:r w:rsidR="009C0D19">
        <w:rPr>
          <w:caps w:val="0"/>
          <w:szCs w:val="28"/>
          <w:lang w:val="en-GB"/>
        </w:rPr>
        <w:t>h</w:t>
      </w:r>
      <w:r w:rsidR="005003CB">
        <w:rPr>
          <w:caps w:val="0"/>
          <w:szCs w:val="28"/>
          <w:lang w:val="en-GB"/>
        </w:rPr>
        <w:t>ere</w:t>
      </w:r>
      <w:r w:rsidR="009C0D19">
        <w:rPr>
          <w:caps w:val="0"/>
          <w:szCs w:val="28"/>
          <w:lang w:val="en-GB"/>
        </w:rPr>
        <w:t xml:space="preserve"> </w:t>
      </w:r>
      <w:r w:rsidR="00C655FE">
        <w:rPr>
          <w:caps w:val="0"/>
          <w:szCs w:val="28"/>
          <w:lang w:val="en-GB"/>
        </w:rPr>
        <w:t xml:space="preserve">formatted as shown here </w:t>
      </w:r>
      <w:r w:rsidR="009C0D19">
        <w:rPr>
          <w:caps w:val="0"/>
          <w:szCs w:val="28"/>
          <w:lang w:val="en-GB"/>
        </w:rPr>
        <w:t>in bold: use Times New Roman font</w:t>
      </w:r>
      <w:r w:rsidR="00C655FE">
        <w:rPr>
          <w:caps w:val="0"/>
          <w:szCs w:val="28"/>
          <w:lang w:val="en-GB"/>
        </w:rPr>
        <w:t xml:space="preserve"> and </w:t>
      </w:r>
      <w:r w:rsidR="00C655FE" w:rsidRPr="00C655FE">
        <w:rPr>
          <w:caps w:val="0"/>
          <w:color w:val="FF0000"/>
          <w:szCs w:val="28"/>
          <w:lang w:val="en-GB"/>
        </w:rPr>
        <w:t>do not capitalise first letters or whole title</w:t>
      </w:r>
    </w:p>
    <w:p w14:paraId="700E408C" w14:textId="7FAF52E8" w:rsidR="001804E1" w:rsidRPr="00F810D1" w:rsidRDefault="001812E5" w:rsidP="001804E1">
      <w:pPr>
        <w:pStyle w:val="Authors"/>
        <w:rPr>
          <w:vertAlign w:val="superscript"/>
        </w:rPr>
      </w:pPr>
      <w:r w:rsidRPr="00F810D1">
        <w:t>R</w:t>
      </w:r>
      <w:r w:rsidR="004C0488" w:rsidRPr="00F810D1">
        <w:t xml:space="preserve"> Gruber</w:t>
      </w:r>
      <w:r w:rsidR="001804E1" w:rsidRPr="00F810D1">
        <w:rPr>
          <w:vertAlign w:val="superscript"/>
        </w:rPr>
        <w:t>1</w:t>
      </w:r>
      <w:r w:rsidR="00976FB0">
        <w:rPr>
          <w:vertAlign w:val="superscript"/>
        </w:rPr>
        <w:t>,2</w:t>
      </w:r>
      <w:r w:rsidR="00C655FE" w:rsidRPr="00F810D1">
        <w:t>,</w:t>
      </w:r>
      <w:r w:rsidR="001804E1" w:rsidRPr="00F810D1">
        <w:t xml:space="preserve"> </w:t>
      </w:r>
      <w:r w:rsidR="00976FB0">
        <w:t>A Sculean</w:t>
      </w:r>
      <w:r w:rsidR="001804E1" w:rsidRPr="00F810D1">
        <w:rPr>
          <w:vertAlign w:val="superscript"/>
        </w:rPr>
        <w:t>2</w:t>
      </w:r>
    </w:p>
    <w:p w14:paraId="1995D9C0" w14:textId="35162C22" w:rsidR="00976FB0" w:rsidRDefault="001804E1" w:rsidP="00ED0C39">
      <w:pPr>
        <w:pStyle w:val="Affiliation"/>
      </w:pPr>
      <w:r>
        <w:rPr>
          <w:vertAlign w:val="superscript"/>
        </w:rPr>
        <w:t>1</w:t>
      </w:r>
      <w:r>
        <w:t xml:space="preserve"> </w:t>
      </w:r>
      <w:hyperlink r:id="rId7" w:history="1">
        <w:r w:rsidR="00976FB0" w:rsidRPr="00D55D95">
          <w:rPr>
            <w:rStyle w:val="Hyperlink"/>
          </w:rPr>
          <w:t>Department of Oral Biology</w:t>
        </w:r>
      </w:hyperlink>
      <w:r w:rsidR="00976FB0">
        <w:t xml:space="preserve">, School of Dentistry, </w:t>
      </w:r>
      <w:hyperlink r:id="rId8" w:history="1">
        <w:r w:rsidR="00257E79" w:rsidRPr="00976FB0">
          <w:t>Medical</w:t>
        </w:r>
      </w:hyperlink>
      <w:r w:rsidR="00257E79" w:rsidRPr="00976FB0">
        <w:t xml:space="preserve"> University of Vienna</w:t>
      </w:r>
      <w:r w:rsidR="001812E5">
        <w:t xml:space="preserve">, </w:t>
      </w:r>
      <w:r w:rsidR="00F810D1">
        <w:t>Austria</w:t>
      </w:r>
      <w:r w:rsidR="00970571">
        <w:t>.</w:t>
      </w:r>
    </w:p>
    <w:p w14:paraId="6DCF22EF" w14:textId="2C3AD231" w:rsidR="001804E1" w:rsidRDefault="00970571" w:rsidP="00976FB0">
      <w:pPr>
        <w:pStyle w:val="Affiliation"/>
        <w:spacing w:before="0"/>
      </w:pPr>
      <w:r>
        <w:t xml:space="preserve"> </w:t>
      </w:r>
      <w:r w:rsidR="001804E1">
        <w:rPr>
          <w:vertAlign w:val="superscript"/>
        </w:rPr>
        <w:t>2</w:t>
      </w:r>
      <w:r w:rsidR="009638C8">
        <w:t xml:space="preserve"> </w:t>
      </w:r>
      <w:hyperlink r:id="rId9" w:history="1">
        <w:r w:rsidR="00976FB0" w:rsidRPr="00261B34">
          <w:rPr>
            <w:rStyle w:val="Hyperlink"/>
          </w:rPr>
          <w:t>Department of Periodontology</w:t>
        </w:r>
      </w:hyperlink>
      <w:r w:rsidR="00976FB0" w:rsidRPr="00976FB0">
        <w:t>, School of Dental Medicine, University of Bern</w:t>
      </w:r>
      <w:r w:rsidR="00976FB0">
        <w:t>, Switzerland</w:t>
      </w:r>
    </w:p>
    <w:p w14:paraId="3E7C1034" w14:textId="77777777" w:rsidR="003B5FE4" w:rsidRPr="008334C0" w:rsidRDefault="003B5FE4">
      <w:pPr>
        <w:rPr>
          <w:lang w:val="en-GB"/>
        </w:rPr>
      </w:pPr>
    </w:p>
    <w:p w14:paraId="38866B97" w14:textId="77777777" w:rsidR="003B5FE4" w:rsidRPr="008334C0" w:rsidRDefault="003B5FE4">
      <w:pPr>
        <w:rPr>
          <w:lang w:val="en-GB"/>
        </w:rPr>
        <w:sectPr w:rsidR="003B5FE4" w:rsidRPr="008334C0" w:rsidSect="00E94A64">
          <w:headerReference w:type="default" r:id="rId10"/>
          <w:footerReference w:type="default" r:id="rId11"/>
          <w:pgSz w:w="11909" w:h="16834" w:code="9"/>
          <w:pgMar w:top="1560" w:right="1134" w:bottom="1418" w:left="1134" w:header="420" w:footer="737" w:gutter="0"/>
          <w:cols w:space="567"/>
          <w:docGrid w:linePitch="299"/>
        </w:sectPr>
      </w:pPr>
    </w:p>
    <w:p w14:paraId="17DA4B63" w14:textId="06B0F1E5" w:rsidR="003B5FE4" w:rsidRPr="008334C0" w:rsidRDefault="003B5FE4">
      <w:pPr>
        <w:pStyle w:val="BodyText"/>
        <w:rPr>
          <w:lang w:val="en-GB"/>
        </w:rPr>
      </w:pPr>
      <w:r w:rsidRPr="008334C0">
        <w:rPr>
          <w:b/>
          <w:lang w:val="en-GB"/>
        </w:rPr>
        <w:t xml:space="preserve">INTRODUCTION: </w:t>
      </w:r>
      <w:r w:rsidR="009E58B2">
        <w:rPr>
          <w:lang w:val="en-GB"/>
        </w:rPr>
        <w:t xml:space="preserve">The </w:t>
      </w:r>
      <w:r w:rsidRPr="008334C0">
        <w:rPr>
          <w:lang w:val="en-GB"/>
        </w:rPr>
        <w:t xml:space="preserve">abstracts </w:t>
      </w:r>
      <w:r w:rsidRPr="008334C0">
        <w:rPr>
          <w:b/>
          <w:bCs/>
          <w:lang w:val="en-GB"/>
        </w:rPr>
        <w:t>must</w:t>
      </w:r>
      <w:r w:rsidRPr="008334C0">
        <w:rPr>
          <w:lang w:val="en-GB"/>
        </w:rPr>
        <w:t xml:space="preserve"> adhere to the </w:t>
      </w:r>
      <w:r w:rsidR="00C655FE">
        <w:rPr>
          <w:lang w:val="en-GB"/>
        </w:rPr>
        <w:t>contained</w:t>
      </w:r>
      <w:r w:rsidRPr="008334C0">
        <w:rPr>
          <w:lang w:val="en-GB"/>
        </w:rPr>
        <w:t xml:space="preserve"> style. </w:t>
      </w:r>
      <w:r w:rsidRPr="00C655FE">
        <w:rPr>
          <w:color w:val="FF0000"/>
          <w:lang w:val="en-GB"/>
        </w:rPr>
        <w:t>The styles illustrated in this Microsoft WORD document</w:t>
      </w:r>
      <w:r w:rsidR="004C0488">
        <w:rPr>
          <w:color w:val="FF0000"/>
          <w:lang w:val="en-GB"/>
        </w:rPr>
        <w:t xml:space="preserve"> </w:t>
      </w:r>
      <w:r w:rsidRPr="00C655FE">
        <w:rPr>
          <w:color w:val="FF0000"/>
          <w:lang w:val="en-GB"/>
        </w:rPr>
        <w:t>must be used as a template for production of abstracts</w:t>
      </w:r>
      <w:r w:rsidR="004C0488">
        <w:rPr>
          <w:color w:val="FF0000"/>
          <w:lang w:val="en-GB"/>
        </w:rPr>
        <w:t>.</w:t>
      </w:r>
      <w:r w:rsidRPr="00C655FE">
        <w:rPr>
          <w:color w:val="FF0000"/>
          <w:lang w:val="en-GB"/>
        </w:rPr>
        <w:t xml:space="preserve"> </w:t>
      </w:r>
      <w:r w:rsidR="004C0488">
        <w:rPr>
          <w:color w:val="FF0000"/>
          <w:lang w:val="en-GB"/>
        </w:rPr>
        <w:t>R</w:t>
      </w:r>
      <w:r w:rsidRPr="00C655FE">
        <w:rPr>
          <w:color w:val="FF0000"/>
          <w:lang w:val="en-GB"/>
        </w:rPr>
        <w:t>eplac</w:t>
      </w:r>
      <w:r w:rsidR="004C0488">
        <w:rPr>
          <w:color w:val="FF0000"/>
          <w:lang w:val="en-GB"/>
        </w:rPr>
        <w:t>e</w:t>
      </w:r>
      <w:r w:rsidRPr="00C655FE">
        <w:rPr>
          <w:color w:val="FF0000"/>
          <w:lang w:val="en-GB"/>
        </w:rPr>
        <w:t xml:space="preserve"> the relevant text with your </w:t>
      </w:r>
      <w:r w:rsidRPr="004C0488">
        <w:rPr>
          <w:color w:val="FF0000"/>
          <w:lang w:val="en-GB"/>
        </w:rPr>
        <w:t>own</w:t>
      </w:r>
      <w:r w:rsidR="004C0488" w:rsidRPr="004C0488">
        <w:rPr>
          <w:color w:val="FF0000"/>
          <w:lang w:val="en-GB"/>
        </w:rPr>
        <w:t xml:space="preserve"> </w:t>
      </w:r>
      <w:r w:rsidRPr="004C0488">
        <w:rPr>
          <w:color w:val="FF0000"/>
          <w:lang w:val="en-GB"/>
        </w:rPr>
        <w:t xml:space="preserve">by cutting and pasting of </w:t>
      </w:r>
      <w:r w:rsidRPr="004C0488">
        <w:rPr>
          <w:color w:val="FF0000"/>
          <w:u w:val="single"/>
          <w:lang w:val="en-GB"/>
        </w:rPr>
        <w:t>unformatted text</w:t>
      </w:r>
      <w:r w:rsidRPr="004C0488">
        <w:rPr>
          <w:color w:val="FF0000"/>
          <w:lang w:val="en-GB"/>
        </w:rPr>
        <w:t xml:space="preserve"> to maintain the present format.</w:t>
      </w:r>
      <w:r w:rsidRPr="008334C0">
        <w:rPr>
          <w:lang w:val="en-GB"/>
        </w:rPr>
        <w:t xml:space="preserve"> </w:t>
      </w:r>
      <w:r w:rsidR="00C655FE">
        <w:rPr>
          <w:lang w:val="en-GB"/>
        </w:rPr>
        <w:t>IMPORTANT: DO NOT INTERFERE WITH HEADER OR FOOTER.</w:t>
      </w:r>
    </w:p>
    <w:p w14:paraId="2C8ACC0A" w14:textId="5B24F4FF" w:rsidR="003B5FE4" w:rsidRPr="008334C0" w:rsidRDefault="003B5FE4">
      <w:pPr>
        <w:pStyle w:val="BodyText"/>
        <w:rPr>
          <w:lang w:val="en-GB"/>
        </w:rPr>
      </w:pPr>
      <w:r w:rsidRPr="008334C0">
        <w:rPr>
          <w:b/>
          <w:lang w:val="en-GB"/>
        </w:rPr>
        <w:t xml:space="preserve">METHODS: </w:t>
      </w:r>
      <w:r w:rsidRPr="008334C0">
        <w:rPr>
          <w:lang w:val="en-GB"/>
        </w:rPr>
        <w:t>All</w:t>
      </w:r>
      <w:r w:rsidR="009C0D19">
        <w:rPr>
          <w:lang w:val="en-GB"/>
        </w:rPr>
        <w:t xml:space="preserve"> abstracts must be formatted to </w:t>
      </w:r>
      <w:r w:rsidR="009C0D19" w:rsidRPr="009C0D19">
        <w:rPr>
          <w:color w:val="FF0000"/>
          <w:lang w:val="en-GB"/>
        </w:rPr>
        <w:t xml:space="preserve">a </w:t>
      </w:r>
      <w:r w:rsidR="009C0D19" w:rsidRPr="00760B02">
        <w:rPr>
          <w:b/>
          <w:color w:val="FF0000"/>
          <w:lang w:val="en-GB"/>
        </w:rPr>
        <w:t>single</w:t>
      </w:r>
      <w:r w:rsidRPr="009C0D19">
        <w:rPr>
          <w:color w:val="FF0000"/>
          <w:lang w:val="en-GB"/>
        </w:rPr>
        <w:t xml:space="preserve"> A4 </w:t>
      </w:r>
      <w:r w:rsidR="009C0D19" w:rsidRPr="009C0D19">
        <w:rPr>
          <w:color w:val="FF0000"/>
          <w:lang w:val="en-GB"/>
        </w:rPr>
        <w:t>page</w:t>
      </w:r>
      <w:r w:rsidRPr="008334C0">
        <w:rPr>
          <w:lang w:val="en-GB"/>
        </w:rPr>
        <w:t xml:space="preserve"> (210 x 297 mm). The top margin should be set to 15 mm, bottom margin to 25 mm, and 1eft and right margins to 20 mm. The entire document is set to 2 columns with 10 mm of intercolumn spacing (giving a column width of 80 mm). </w:t>
      </w:r>
      <w:r w:rsidRPr="009C0D19">
        <w:rPr>
          <w:color w:val="FF0000"/>
          <w:lang w:val="en-GB"/>
        </w:rPr>
        <w:t>The body of the document should be set in 11pt Times New Roman</w:t>
      </w:r>
      <w:r w:rsidR="00D55D95">
        <w:rPr>
          <w:lang w:val="en-GB"/>
        </w:rPr>
        <w:t xml:space="preserve"> </w:t>
      </w:r>
      <w:r w:rsidRPr="008334C0">
        <w:rPr>
          <w:lang w:val="en-GB"/>
        </w:rPr>
        <w:t>with single line-spacing. Do not use fonts other</w:t>
      </w:r>
      <w:r w:rsidR="009C0D19">
        <w:rPr>
          <w:lang w:val="en-GB"/>
        </w:rPr>
        <w:t xml:space="preserve"> than Times New Roman or</w:t>
      </w:r>
      <w:r w:rsidRPr="008334C0">
        <w:rPr>
          <w:lang w:val="en-GB"/>
        </w:rPr>
        <w:t xml:space="preserve"> Symbol in the document (including equations and figures). </w:t>
      </w:r>
    </w:p>
    <w:p w14:paraId="63C26283" w14:textId="1FDAB7CC" w:rsidR="003B5FE4" w:rsidRPr="008334C0" w:rsidRDefault="003B5FE4">
      <w:pPr>
        <w:pStyle w:val="BodyText"/>
        <w:rPr>
          <w:lang w:val="en-GB"/>
        </w:rPr>
      </w:pPr>
      <w:r w:rsidRPr="008334C0">
        <w:rPr>
          <w:i/>
          <w:iCs/>
          <w:lang w:val="en-GB"/>
        </w:rPr>
        <w:t>Title</w:t>
      </w:r>
      <w:r w:rsidRPr="008334C0">
        <w:rPr>
          <w:lang w:val="en-GB"/>
        </w:rPr>
        <w:t xml:space="preserve"> should be in bold</w:t>
      </w:r>
      <w:r w:rsidR="009C0D19">
        <w:rPr>
          <w:lang w:val="en-GB"/>
        </w:rPr>
        <w:t xml:space="preserve">, </w:t>
      </w:r>
      <w:r w:rsidR="00760B02">
        <w:rPr>
          <w:lang w:val="en-GB"/>
        </w:rPr>
        <w:t xml:space="preserve">styled </w:t>
      </w:r>
      <w:r w:rsidR="009C0D19">
        <w:rPr>
          <w:lang w:val="en-GB"/>
        </w:rPr>
        <w:t>as shown</w:t>
      </w:r>
      <w:r w:rsidRPr="008334C0">
        <w:rPr>
          <w:lang w:val="en-GB"/>
        </w:rPr>
        <w:t xml:space="preserve">. </w:t>
      </w:r>
      <w:r w:rsidRPr="008334C0">
        <w:rPr>
          <w:i/>
          <w:iCs/>
          <w:lang w:val="en-GB"/>
        </w:rPr>
        <w:t>Author</w:t>
      </w:r>
      <w:r w:rsidR="00C655FE">
        <w:rPr>
          <w:i/>
          <w:iCs/>
          <w:lang w:val="en-GB"/>
        </w:rPr>
        <w:t>s</w:t>
      </w:r>
      <w:r w:rsidRPr="008334C0">
        <w:rPr>
          <w:lang w:val="en-GB"/>
        </w:rPr>
        <w:t xml:space="preserve"> should be listed consecutively (as above) by initials and last name</w:t>
      </w:r>
      <w:r w:rsidR="00C36CC1">
        <w:rPr>
          <w:lang w:val="en-GB"/>
        </w:rPr>
        <w:t>, punctuated as shown</w:t>
      </w:r>
      <w:r w:rsidRPr="008334C0">
        <w:rPr>
          <w:lang w:val="en-GB"/>
        </w:rPr>
        <w:t xml:space="preserve">. Authors may be hyperlinked to the e-mail address (as shown above). </w:t>
      </w:r>
      <w:r w:rsidRPr="008334C0">
        <w:rPr>
          <w:i/>
          <w:iCs/>
          <w:lang w:val="en-GB"/>
        </w:rPr>
        <w:t>Affiliation</w:t>
      </w:r>
      <w:r w:rsidRPr="008334C0">
        <w:rPr>
          <w:lang w:val="en-GB"/>
        </w:rPr>
        <w:t xml:space="preserve"> should be indicated with </w:t>
      </w:r>
      <w:proofErr w:type="spellStart"/>
      <w:r w:rsidRPr="008334C0">
        <w:rPr>
          <w:lang w:val="en-GB"/>
        </w:rPr>
        <w:t>superscipted</w:t>
      </w:r>
      <w:proofErr w:type="spellEnd"/>
      <w:r w:rsidRPr="008334C0">
        <w:rPr>
          <w:lang w:val="en-GB"/>
        </w:rPr>
        <w:t xml:space="preserve"> suffix Arabic numerals. Do not append degrees, professional designations, etc., to names. Affiliations should be listed consecutively and may be hyperlinked to </w:t>
      </w:r>
      <w:r w:rsidR="00C655FE">
        <w:rPr>
          <w:lang w:val="en-GB"/>
        </w:rPr>
        <w:t>a</w:t>
      </w:r>
      <w:r w:rsidRPr="008334C0">
        <w:rPr>
          <w:lang w:val="en-GB"/>
        </w:rPr>
        <w:t xml:space="preserve"> web page</w:t>
      </w:r>
      <w:r w:rsidR="003C5B1D">
        <w:rPr>
          <w:lang w:val="en-GB"/>
        </w:rPr>
        <w:t xml:space="preserve"> or email address</w:t>
      </w:r>
      <w:r w:rsidRPr="008334C0">
        <w:rPr>
          <w:lang w:val="en-GB"/>
        </w:rPr>
        <w:t xml:space="preserve"> (as </w:t>
      </w:r>
      <w:r w:rsidR="001812E5">
        <w:rPr>
          <w:lang w:val="en-GB"/>
        </w:rPr>
        <w:t>examples</w:t>
      </w:r>
      <w:r w:rsidRPr="008334C0">
        <w:rPr>
          <w:lang w:val="en-GB"/>
        </w:rPr>
        <w:t xml:space="preserve"> above). Sample reference entries [l-</w:t>
      </w:r>
      <w:r w:rsidR="00C0191F">
        <w:rPr>
          <w:lang w:val="en-GB"/>
        </w:rPr>
        <w:t>2</w:t>
      </w:r>
      <w:r w:rsidRPr="008334C0">
        <w:rPr>
          <w:lang w:val="en-GB"/>
        </w:rPr>
        <w:t xml:space="preserve">] are given in the References section. References should be set as one block, as below, and a maximum of </w:t>
      </w:r>
      <w:r w:rsidR="00C0191F">
        <w:rPr>
          <w:lang w:val="en-GB"/>
        </w:rPr>
        <w:t>three</w:t>
      </w:r>
      <w:r w:rsidRPr="008334C0">
        <w:rPr>
          <w:lang w:val="en-GB"/>
        </w:rPr>
        <w:t xml:space="preserve"> references may be used.</w:t>
      </w:r>
    </w:p>
    <w:p w14:paraId="334A3559" w14:textId="77777777" w:rsidR="003B5FE4" w:rsidRPr="008334C0" w:rsidRDefault="003B5FE4">
      <w:pPr>
        <w:pStyle w:val="BodyText"/>
        <w:rPr>
          <w:lang w:val="en-GB"/>
        </w:rPr>
      </w:pPr>
      <w:r w:rsidRPr="008334C0">
        <w:rPr>
          <w:b/>
          <w:lang w:val="en-GB"/>
        </w:rPr>
        <w:t>RESULTS:</w:t>
      </w:r>
      <w:r w:rsidRPr="008334C0">
        <w:rPr>
          <w:lang w:val="en-GB"/>
        </w:rPr>
        <w:t xml:space="preserve"> Figures should use </w:t>
      </w:r>
      <w:r w:rsidRPr="008334C0">
        <w:rPr>
          <w:i/>
          <w:iCs/>
          <w:lang w:val="en-GB"/>
        </w:rPr>
        <w:t>Figure</w:t>
      </w:r>
      <w:r w:rsidRPr="008334C0">
        <w:rPr>
          <w:lang w:val="en-GB"/>
        </w:rPr>
        <w:t xml:space="preserve"> style and have the caption below them. Tables should use </w:t>
      </w:r>
      <w:r w:rsidRPr="008334C0">
        <w:rPr>
          <w:i/>
          <w:iCs/>
          <w:lang w:val="en-GB"/>
        </w:rPr>
        <w:t>Table</w:t>
      </w:r>
      <w:r w:rsidRPr="008334C0">
        <w:rPr>
          <w:lang w:val="en-GB"/>
        </w:rPr>
        <w:t xml:space="preserve"> style and have the caption above them. Figure and table caption styles are </w:t>
      </w:r>
      <w:proofErr w:type="spellStart"/>
      <w:r w:rsidRPr="008334C0">
        <w:rPr>
          <w:i/>
          <w:iCs/>
          <w:lang w:val="en-GB"/>
        </w:rPr>
        <w:t>FigCaption</w:t>
      </w:r>
      <w:proofErr w:type="spellEnd"/>
      <w:r w:rsidRPr="008334C0">
        <w:rPr>
          <w:i/>
          <w:iCs/>
          <w:lang w:val="en-GB"/>
        </w:rPr>
        <w:t xml:space="preserve"> </w:t>
      </w:r>
      <w:r w:rsidRPr="008334C0">
        <w:rPr>
          <w:lang w:val="en-GB"/>
        </w:rPr>
        <w:t xml:space="preserve">and </w:t>
      </w:r>
      <w:proofErr w:type="spellStart"/>
      <w:r w:rsidRPr="008334C0">
        <w:rPr>
          <w:i/>
          <w:iCs/>
          <w:lang w:val="en-GB"/>
        </w:rPr>
        <w:t>TableCaption</w:t>
      </w:r>
      <w:proofErr w:type="spellEnd"/>
      <w:r w:rsidRPr="008334C0">
        <w:rPr>
          <w:lang w:val="en-GB"/>
        </w:rPr>
        <w:t xml:space="preserve">, respectively. Scanned figures should have </w:t>
      </w:r>
      <w:r w:rsidR="00C655FE">
        <w:rPr>
          <w:lang w:val="en-GB"/>
        </w:rPr>
        <w:t>a minimum resolution of 2</w:t>
      </w:r>
      <w:r w:rsidRPr="008334C0">
        <w:rPr>
          <w:lang w:val="en-GB"/>
        </w:rPr>
        <w:t>00 dp</w:t>
      </w:r>
      <w:r w:rsidR="009C0D19">
        <w:rPr>
          <w:lang w:val="en-GB"/>
        </w:rPr>
        <w:t>i for an 80 mm figure width</w:t>
      </w:r>
      <w:r w:rsidRPr="008334C0">
        <w:rPr>
          <w:lang w:val="en-GB"/>
        </w:rPr>
        <w:t xml:space="preserve">. Equations should use </w:t>
      </w:r>
      <w:r w:rsidRPr="008334C0">
        <w:rPr>
          <w:i/>
          <w:iCs/>
          <w:lang w:val="en-GB"/>
        </w:rPr>
        <w:t>Equation</w:t>
      </w:r>
      <w:r w:rsidRPr="008334C0">
        <w:rPr>
          <w:lang w:val="en-GB"/>
        </w:rPr>
        <w:t xml:space="preserve"> style:</w:t>
      </w:r>
    </w:p>
    <w:p w14:paraId="40ED778A" w14:textId="37BD3326" w:rsidR="003B5FE4" w:rsidRPr="008334C0" w:rsidRDefault="003B5FE4">
      <w:pPr>
        <w:pStyle w:val="Equation"/>
        <w:rPr>
          <w:lang w:val="en-GB"/>
        </w:rPr>
      </w:pPr>
      <w:r w:rsidRPr="008334C0">
        <w:rPr>
          <w:i/>
          <w:iCs/>
          <w:lang w:val="en-GB"/>
        </w:rPr>
        <w:tab/>
      </w:r>
      <w:r w:rsidR="00020586">
        <w:rPr>
          <w:i/>
          <w:iCs/>
          <w:lang w:val="en-GB"/>
        </w:rPr>
        <w:t>J = -</w:t>
      </w:r>
      <w:proofErr w:type="spellStart"/>
      <w:r w:rsidR="00020586">
        <w:rPr>
          <w:i/>
          <w:iCs/>
          <w:lang w:val="en-GB"/>
        </w:rPr>
        <w:t>cD</w:t>
      </w:r>
      <w:proofErr w:type="spellEnd"/>
      <w:r w:rsidR="00020586">
        <w:rPr>
          <w:i/>
          <w:iCs/>
          <w:lang w:val="en-GB"/>
        </w:rPr>
        <w:t xml:space="preserve"> dx/</w:t>
      </w:r>
      <w:proofErr w:type="spellStart"/>
      <w:r w:rsidR="00020586">
        <w:rPr>
          <w:i/>
          <w:iCs/>
          <w:lang w:val="en-GB"/>
        </w:rPr>
        <w:t>dz</w:t>
      </w:r>
      <w:proofErr w:type="spellEnd"/>
      <w:r w:rsidRPr="008334C0">
        <w:rPr>
          <w:lang w:val="en-GB"/>
        </w:rPr>
        <w:tab/>
        <w:t>(1)</w:t>
      </w:r>
    </w:p>
    <w:p w14:paraId="710FCBA9" w14:textId="77777777" w:rsidR="003B5FE4" w:rsidRPr="008334C0" w:rsidRDefault="003B5FE4">
      <w:pPr>
        <w:pStyle w:val="BodyText"/>
        <w:rPr>
          <w:lang w:val="en-GB"/>
        </w:rPr>
      </w:pPr>
      <w:r w:rsidRPr="008334C0">
        <w:rPr>
          <w:lang w:val="en-GB"/>
        </w:rPr>
        <w:t xml:space="preserve">and should be tab </w:t>
      </w:r>
      <w:r w:rsidR="009C0D19" w:rsidRPr="008334C0">
        <w:rPr>
          <w:lang w:val="en-GB"/>
        </w:rPr>
        <w:t>centred</w:t>
      </w:r>
      <w:r w:rsidRPr="008334C0">
        <w:rPr>
          <w:lang w:val="en-GB"/>
        </w:rPr>
        <w:t>, with the number in parentheses on the right.</w:t>
      </w:r>
    </w:p>
    <w:p w14:paraId="06050D22" w14:textId="5CB040DE" w:rsidR="003B5FE4" w:rsidRPr="008334C0" w:rsidRDefault="003876D5">
      <w:pPr>
        <w:pStyle w:val="Figure"/>
        <w:rPr>
          <w:lang w:val="en-GB"/>
        </w:rPr>
      </w:pPr>
      <w:r>
        <w:rPr>
          <w:lang w:val="en-GB"/>
        </w:rPr>
        <w:pict w14:anchorId="0A9C8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4.5pt;height:82pt;mso-left-percent:-10001;mso-top-percent:-10001;mso-position-horizontal:absolute;mso-position-horizontal-relative:char;mso-position-vertical:absolute;mso-position-vertical-relative:line;mso-left-percent:-10001;mso-top-percent:-10001">
            <v:imagedata r:id="rId12" o:title=""/>
          </v:shape>
        </w:pict>
      </w:r>
    </w:p>
    <w:p w14:paraId="0AD572D9" w14:textId="71188EC1" w:rsidR="003B5FE4" w:rsidRPr="008334C0" w:rsidRDefault="003B5FE4" w:rsidP="00C166E9">
      <w:pPr>
        <w:pStyle w:val="FigCaption"/>
        <w:jc w:val="both"/>
        <w:rPr>
          <w:lang w:val="en-GB"/>
        </w:rPr>
      </w:pPr>
      <w:r w:rsidRPr="008334C0">
        <w:rPr>
          <w:lang w:val="en-GB"/>
        </w:rPr>
        <w:t xml:space="preserve">Fig. 1: </w:t>
      </w:r>
      <w:r w:rsidR="00C655FE" w:rsidRPr="00C166E9">
        <w:rPr>
          <w:lang w:val="en-GB"/>
        </w:rPr>
        <w:t xml:space="preserve">Images of </w:t>
      </w:r>
      <w:r w:rsidR="00710E1B" w:rsidRPr="00C166E9">
        <w:rPr>
          <w:lang w:val="en-GB"/>
        </w:rPr>
        <w:t>scaffolds for bone repair</w:t>
      </w:r>
      <w:r w:rsidR="00057A08" w:rsidRPr="00C166E9">
        <w:rPr>
          <w:lang w:val="en-GB"/>
        </w:rPr>
        <w:t xml:space="preserve"> in this case</w:t>
      </w:r>
      <w:r w:rsidR="00C655FE" w:rsidRPr="00C166E9">
        <w:rPr>
          <w:lang w:val="en-GB"/>
        </w:rPr>
        <w:t xml:space="preserve"> – please compress images to 200dpi before saving.</w:t>
      </w:r>
      <w:r w:rsidR="00CB0621" w:rsidRPr="00C166E9">
        <w:rPr>
          <w:lang w:val="en-GB"/>
        </w:rPr>
        <w:t xml:space="preserve"> Include </w:t>
      </w:r>
      <w:r w:rsidR="00F810D1" w:rsidRPr="00C166E9">
        <w:rPr>
          <w:lang w:val="en-GB"/>
        </w:rPr>
        <w:t>s</w:t>
      </w:r>
      <w:r w:rsidR="00CB0621" w:rsidRPr="00C166E9">
        <w:rPr>
          <w:lang w:val="en-GB"/>
        </w:rPr>
        <w:t xml:space="preserve">cale </w:t>
      </w:r>
      <w:r w:rsidR="00F810D1" w:rsidRPr="00C166E9">
        <w:rPr>
          <w:lang w:val="en-GB"/>
        </w:rPr>
        <w:t>and unit</w:t>
      </w:r>
      <w:r w:rsidR="00CB0621" w:rsidRPr="00C166E9">
        <w:rPr>
          <w:lang w:val="en-GB"/>
        </w:rPr>
        <w:t xml:space="preserve"> if not already embedded in the image</w:t>
      </w:r>
      <w:r w:rsidR="00CB0621">
        <w:rPr>
          <w:lang w:val="en-GB"/>
        </w:rPr>
        <w:t>.</w:t>
      </w:r>
    </w:p>
    <w:p w14:paraId="39A3A9BA" w14:textId="6D2BAFE8" w:rsidR="003B5FE4" w:rsidRPr="008334C0" w:rsidRDefault="003B5FE4" w:rsidP="00C166E9">
      <w:pPr>
        <w:pStyle w:val="TableCaption"/>
        <w:jc w:val="both"/>
        <w:rPr>
          <w:lang w:val="en-GB"/>
        </w:rPr>
      </w:pPr>
      <w:r w:rsidRPr="008334C0">
        <w:rPr>
          <w:lang w:val="en-GB"/>
        </w:rPr>
        <w:t xml:space="preserve">Table 1. Relative </w:t>
      </w:r>
      <w:r w:rsidR="008950AE">
        <w:rPr>
          <w:lang w:val="en-GB"/>
        </w:rPr>
        <w:t>resorption rate and cell toxicity</w:t>
      </w:r>
      <w:r w:rsidRPr="008334C0">
        <w:rPr>
          <w:lang w:val="en-GB"/>
        </w:rPr>
        <w:t xml:space="preserve"> </w:t>
      </w:r>
      <w:r w:rsidR="008950AE">
        <w:rPr>
          <w:lang w:val="en-GB"/>
        </w:rPr>
        <w:t>of materials used.</w:t>
      </w:r>
    </w:p>
    <w:tbl>
      <w:tblPr>
        <w:tblW w:w="0" w:type="auto"/>
        <w:tblBorders>
          <w:top w:val="single" w:sz="12" w:space="0" w:color="808080"/>
          <w:bottom w:val="single" w:sz="12" w:space="0" w:color="808080"/>
        </w:tblBorders>
        <w:tblLook w:val="00A0" w:firstRow="1" w:lastRow="0" w:firstColumn="1" w:lastColumn="0" w:noHBand="0" w:noVBand="0"/>
      </w:tblPr>
      <w:tblGrid>
        <w:gridCol w:w="1585"/>
        <w:gridCol w:w="1584"/>
        <w:gridCol w:w="1584"/>
      </w:tblGrid>
      <w:tr w:rsidR="003B5FE4" w:rsidRPr="008334C0" w14:paraId="6ECCE3B9" w14:textId="77777777">
        <w:tc>
          <w:tcPr>
            <w:tcW w:w="1584" w:type="dxa"/>
            <w:tcBorders>
              <w:top w:val="single" w:sz="12" w:space="0" w:color="808080"/>
              <w:bottom w:val="single" w:sz="6" w:space="0" w:color="808080"/>
            </w:tcBorders>
          </w:tcPr>
          <w:p w14:paraId="56B31591" w14:textId="77777777" w:rsidR="003B5FE4" w:rsidRPr="008334C0" w:rsidRDefault="003B5FE4">
            <w:pPr>
              <w:jc w:val="center"/>
              <w:rPr>
                <w:szCs w:val="18"/>
                <w:lang w:val="en-GB"/>
              </w:rPr>
            </w:pPr>
          </w:p>
        </w:tc>
        <w:tc>
          <w:tcPr>
            <w:tcW w:w="1584" w:type="dxa"/>
            <w:tcBorders>
              <w:top w:val="single" w:sz="12" w:space="0" w:color="808080"/>
              <w:bottom w:val="single" w:sz="6" w:space="0" w:color="808080"/>
            </w:tcBorders>
          </w:tcPr>
          <w:p w14:paraId="2F4F4314" w14:textId="1765E270" w:rsidR="003B5FE4" w:rsidRPr="008334C0" w:rsidRDefault="008950AE">
            <w:pPr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Resorption rate</w:t>
            </w:r>
          </w:p>
        </w:tc>
        <w:tc>
          <w:tcPr>
            <w:tcW w:w="1585" w:type="dxa"/>
            <w:tcBorders>
              <w:top w:val="single" w:sz="12" w:space="0" w:color="808080"/>
              <w:bottom w:val="single" w:sz="6" w:space="0" w:color="808080"/>
            </w:tcBorders>
          </w:tcPr>
          <w:p w14:paraId="0ECD2338" w14:textId="7A88FE05" w:rsidR="003B5FE4" w:rsidRPr="008334C0" w:rsidRDefault="008950AE">
            <w:pPr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Cell toxicity</w:t>
            </w:r>
            <w:r w:rsidR="003B5FE4" w:rsidRPr="008334C0">
              <w:rPr>
                <w:szCs w:val="18"/>
                <w:lang w:val="en-GB"/>
              </w:rPr>
              <w:t xml:space="preserve"> </w:t>
            </w:r>
          </w:p>
        </w:tc>
      </w:tr>
      <w:tr w:rsidR="003B5FE4" w:rsidRPr="008334C0" w14:paraId="1790C7FD" w14:textId="77777777">
        <w:tc>
          <w:tcPr>
            <w:tcW w:w="1584" w:type="dxa"/>
            <w:tcBorders>
              <w:top w:val="single" w:sz="6" w:space="0" w:color="808080"/>
            </w:tcBorders>
          </w:tcPr>
          <w:p w14:paraId="45491BE1" w14:textId="39637239" w:rsidR="003B5FE4" w:rsidRPr="008334C0" w:rsidRDefault="008950AE">
            <w:pPr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Collagen</w:t>
            </w:r>
          </w:p>
        </w:tc>
        <w:tc>
          <w:tcPr>
            <w:tcW w:w="1584" w:type="dxa"/>
            <w:tcBorders>
              <w:top w:val="single" w:sz="6" w:space="0" w:color="808080"/>
            </w:tcBorders>
          </w:tcPr>
          <w:p w14:paraId="20BF6154" w14:textId="77777777" w:rsidR="003B5FE4" w:rsidRPr="008334C0" w:rsidRDefault="003B5FE4">
            <w:pPr>
              <w:jc w:val="center"/>
              <w:rPr>
                <w:szCs w:val="18"/>
                <w:lang w:val="en-GB"/>
              </w:rPr>
            </w:pPr>
            <w:r w:rsidRPr="008334C0">
              <w:rPr>
                <w:szCs w:val="18"/>
                <w:lang w:val="en-GB"/>
              </w:rPr>
              <w:t>high</w:t>
            </w:r>
          </w:p>
        </w:tc>
        <w:tc>
          <w:tcPr>
            <w:tcW w:w="1585" w:type="dxa"/>
            <w:tcBorders>
              <w:top w:val="single" w:sz="6" w:space="0" w:color="808080"/>
            </w:tcBorders>
          </w:tcPr>
          <w:p w14:paraId="69059E24" w14:textId="21545E1E" w:rsidR="003B5FE4" w:rsidRPr="008334C0" w:rsidRDefault="008950AE">
            <w:pPr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low</w:t>
            </w:r>
          </w:p>
        </w:tc>
      </w:tr>
      <w:tr w:rsidR="003B5FE4" w:rsidRPr="008334C0" w14:paraId="48AF383E" w14:textId="77777777" w:rsidTr="00C166E9">
        <w:tc>
          <w:tcPr>
            <w:tcW w:w="1584" w:type="dxa"/>
            <w:tcBorders>
              <w:bottom w:val="single" w:sz="12" w:space="0" w:color="808080"/>
            </w:tcBorders>
          </w:tcPr>
          <w:p w14:paraId="2854E085" w14:textId="57909BCD" w:rsidR="003B5FE4" w:rsidRPr="008334C0" w:rsidRDefault="008950AE">
            <w:pPr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Sintered Hydroxyapatite</w:t>
            </w:r>
          </w:p>
        </w:tc>
        <w:tc>
          <w:tcPr>
            <w:tcW w:w="1584" w:type="dxa"/>
            <w:tcBorders>
              <w:bottom w:val="single" w:sz="12" w:space="0" w:color="808080"/>
            </w:tcBorders>
            <w:vAlign w:val="center"/>
          </w:tcPr>
          <w:p w14:paraId="5B361D37" w14:textId="14F42658" w:rsidR="003B5FE4" w:rsidRPr="008334C0" w:rsidRDefault="008950AE" w:rsidP="00C166E9">
            <w:pPr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l</w:t>
            </w:r>
            <w:r w:rsidR="003B5FE4" w:rsidRPr="008334C0">
              <w:rPr>
                <w:szCs w:val="18"/>
                <w:lang w:val="en-GB"/>
              </w:rPr>
              <w:t>ow</w:t>
            </w:r>
          </w:p>
        </w:tc>
        <w:tc>
          <w:tcPr>
            <w:tcW w:w="1585" w:type="dxa"/>
            <w:tcBorders>
              <w:bottom w:val="single" w:sz="12" w:space="0" w:color="808080"/>
            </w:tcBorders>
            <w:vAlign w:val="center"/>
          </w:tcPr>
          <w:p w14:paraId="460BAB16" w14:textId="614FD163" w:rsidR="003B5FE4" w:rsidRPr="008334C0" w:rsidRDefault="008950AE" w:rsidP="00C166E9">
            <w:pPr>
              <w:jc w:val="center"/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low</w:t>
            </w:r>
          </w:p>
        </w:tc>
      </w:tr>
    </w:tbl>
    <w:p w14:paraId="050D86C8" w14:textId="77777777" w:rsidR="003B5FE4" w:rsidRPr="008334C0" w:rsidRDefault="003B5FE4">
      <w:pPr>
        <w:spacing w:before="80"/>
        <w:rPr>
          <w:b/>
          <w:sz w:val="14"/>
          <w:lang w:val="en-GB"/>
        </w:rPr>
      </w:pPr>
    </w:p>
    <w:p w14:paraId="72F85B7A" w14:textId="00652DB1" w:rsidR="00744267" w:rsidRDefault="003B5FE4" w:rsidP="00744267">
      <w:pPr>
        <w:pStyle w:val="BodyText"/>
        <w:rPr>
          <w:lang w:val="en-GB"/>
        </w:rPr>
      </w:pPr>
      <w:r w:rsidRPr="008334C0">
        <w:rPr>
          <w:b/>
          <w:lang w:val="en-GB"/>
        </w:rPr>
        <w:t xml:space="preserve">DISCUSSION &amp; CONCLUSIONS: </w:t>
      </w:r>
      <w:r w:rsidRPr="0032200E">
        <w:rPr>
          <w:color w:val="FF0000"/>
          <w:lang w:val="en-GB"/>
        </w:rPr>
        <w:t xml:space="preserve">Abstracts must not exceed </w:t>
      </w:r>
      <w:r w:rsidR="0032200E" w:rsidRPr="0032200E">
        <w:rPr>
          <w:color w:val="FF0000"/>
          <w:lang w:val="en-GB"/>
        </w:rPr>
        <w:t>one page.</w:t>
      </w:r>
      <w:r w:rsidRPr="0032200E">
        <w:rPr>
          <w:color w:val="FF0000"/>
          <w:lang w:val="en-GB"/>
        </w:rPr>
        <w:t xml:space="preserve"> </w:t>
      </w:r>
      <w:r w:rsidR="00760B02">
        <w:rPr>
          <w:color w:val="FF0000"/>
          <w:lang w:val="en-GB"/>
        </w:rPr>
        <w:t xml:space="preserve">Do </w:t>
      </w:r>
      <w:r w:rsidR="00760B02" w:rsidRPr="00760B02">
        <w:rPr>
          <w:b/>
          <w:color w:val="FF0000"/>
          <w:lang w:val="en-GB"/>
        </w:rPr>
        <w:t>NOT</w:t>
      </w:r>
      <w:r w:rsidR="00760B02">
        <w:rPr>
          <w:color w:val="FF0000"/>
          <w:lang w:val="en-GB"/>
        </w:rPr>
        <w:t xml:space="preserve"> tamper with the header or footer. </w:t>
      </w:r>
      <w:r w:rsidR="00744267">
        <w:rPr>
          <w:lang w:val="en-GB"/>
        </w:rPr>
        <w:t>Please submit th</w:t>
      </w:r>
      <w:r w:rsidR="009C0D19">
        <w:rPr>
          <w:lang w:val="en-GB"/>
        </w:rPr>
        <w:t xml:space="preserve">e abstract as a </w:t>
      </w:r>
      <w:r w:rsidR="00057A08">
        <w:rPr>
          <w:lang w:val="en-GB"/>
        </w:rPr>
        <w:t xml:space="preserve">PDF </w:t>
      </w:r>
      <w:r w:rsidR="009C0D19">
        <w:rPr>
          <w:lang w:val="en-GB"/>
        </w:rPr>
        <w:t>document</w:t>
      </w:r>
      <w:r w:rsidR="00744267">
        <w:rPr>
          <w:lang w:val="en-GB"/>
        </w:rPr>
        <w:t xml:space="preserve">. Only electronic submissions will be accepted. The abstracts </w:t>
      </w:r>
      <w:r w:rsidR="00C0191F">
        <w:rPr>
          <w:lang w:val="en-GB"/>
        </w:rPr>
        <w:t>must</w:t>
      </w:r>
      <w:r w:rsidR="00744267">
        <w:rPr>
          <w:lang w:val="en-GB"/>
        </w:rPr>
        <w:t xml:space="preserve"> be submitted via </w:t>
      </w:r>
      <w:r w:rsidR="00C0191F">
        <w:rPr>
          <w:lang w:val="en-GB"/>
        </w:rPr>
        <w:t>the submission system on the Foundation’s global community platform THE BOX (</w:t>
      </w:r>
      <w:hyperlink r:id="rId13" w:history="1">
        <w:r w:rsidR="00C0191F" w:rsidRPr="00CA6042">
          <w:rPr>
            <w:rStyle w:val="Hyperlink"/>
            <w:lang w:val="en-GB"/>
          </w:rPr>
          <w:t>www.box.osteology.org</w:t>
        </w:r>
      </w:hyperlink>
      <w:r w:rsidR="00C0191F">
        <w:rPr>
          <w:lang w:val="en-GB"/>
        </w:rPr>
        <w:t xml:space="preserve">). </w:t>
      </w:r>
    </w:p>
    <w:p w14:paraId="3CDA59B2" w14:textId="7957B05D" w:rsidR="003B5FE4" w:rsidRPr="0001090B" w:rsidRDefault="003B5FE4">
      <w:pPr>
        <w:pStyle w:val="BodyText"/>
        <w:rPr>
          <w:lang w:val="en-GB"/>
        </w:rPr>
      </w:pPr>
      <w:r w:rsidRPr="00057A08">
        <w:rPr>
          <w:b/>
          <w:lang w:val="en-GB"/>
        </w:rPr>
        <w:t xml:space="preserve">REFERENCES: </w:t>
      </w:r>
      <w:r w:rsidRPr="00057A08">
        <w:rPr>
          <w:vertAlign w:val="superscript"/>
          <w:lang w:val="en-GB"/>
        </w:rPr>
        <w:t>1</w:t>
      </w:r>
      <w:r w:rsidR="0001090B">
        <w:rPr>
          <w:vertAlign w:val="superscript"/>
          <w:lang w:val="en-GB"/>
        </w:rPr>
        <w:t xml:space="preserve"> </w:t>
      </w:r>
      <w:r w:rsidR="0001090B" w:rsidRPr="0001090B">
        <w:rPr>
          <w:lang w:val="en-GB"/>
        </w:rPr>
        <w:t xml:space="preserve">Kuchler, U., et al. (2015). </w:t>
      </w:r>
      <w:r w:rsidR="0001090B" w:rsidRPr="0001090B">
        <w:rPr>
          <w:i/>
          <w:lang w:val="en-GB"/>
        </w:rPr>
        <w:t xml:space="preserve">Dimethyloxalylglycine lyophilized onto bone substitutes increase vessel area in rat </w:t>
      </w:r>
      <w:proofErr w:type="spellStart"/>
      <w:r w:rsidR="0001090B" w:rsidRPr="0001090B">
        <w:rPr>
          <w:i/>
          <w:lang w:val="en-GB"/>
        </w:rPr>
        <w:t>calvarial</w:t>
      </w:r>
      <w:proofErr w:type="spellEnd"/>
      <w:r w:rsidR="0001090B" w:rsidRPr="0001090B">
        <w:rPr>
          <w:i/>
          <w:lang w:val="en-GB"/>
        </w:rPr>
        <w:t xml:space="preserve"> defects</w:t>
      </w:r>
      <w:r w:rsidR="0001090B" w:rsidRPr="0001090B">
        <w:rPr>
          <w:lang w:val="en-GB"/>
        </w:rPr>
        <w:t>. Clinical Oral Implants Research 26(5): 485-491.</w:t>
      </w:r>
      <w:r w:rsidR="0001090B">
        <w:rPr>
          <w:lang w:val="en-GB"/>
        </w:rPr>
        <w:t xml:space="preserve"> </w:t>
      </w:r>
      <w:r w:rsidR="00057A08" w:rsidRPr="0001090B">
        <w:rPr>
          <w:vertAlign w:val="superscript"/>
          <w:lang w:val="en-GB"/>
        </w:rPr>
        <w:t>2</w:t>
      </w:r>
      <w:r w:rsidR="0001090B">
        <w:rPr>
          <w:vertAlign w:val="superscript"/>
          <w:lang w:val="en-GB"/>
        </w:rPr>
        <w:t xml:space="preserve"> </w:t>
      </w:r>
      <w:r w:rsidR="0001090B" w:rsidRPr="0001090B">
        <w:rPr>
          <w:lang w:val="en-GB"/>
        </w:rPr>
        <w:t xml:space="preserve">Schwarz, F., et al. (2014). </w:t>
      </w:r>
      <w:r w:rsidR="0001090B" w:rsidRPr="0001090B">
        <w:rPr>
          <w:i/>
          <w:lang w:val="en-GB"/>
        </w:rPr>
        <w:t>Immunohistochemical characteristics of regenerated bone after surgical therapy of advanced ligature-induced peri-implantitis defects</w:t>
      </w:r>
      <w:r w:rsidR="0001090B" w:rsidRPr="0001090B">
        <w:rPr>
          <w:lang w:val="en-GB"/>
        </w:rPr>
        <w:t>.</w:t>
      </w:r>
      <w:r w:rsidR="0001090B">
        <w:rPr>
          <w:lang w:val="en-GB"/>
        </w:rPr>
        <w:t xml:space="preserve"> </w:t>
      </w:r>
      <w:r w:rsidR="0001090B" w:rsidRPr="0001090B">
        <w:rPr>
          <w:lang w:val="en-GB"/>
        </w:rPr>
        <w:t>Clinical Oral Investigations 18(6): 1679-1686.</w:t>
      </w:r>
    </w:p>
    <w:p w14:paraId="1FAFDD9A" w14:textId="209C571E" w:rsidR="003B5FE4" w:rsidRPr="008334C0" w:rsidRDefault="003B5FE4">
      <w:pPr>
        <w:pStyle w:val="BodyText"/>
        <w:rPr>
          <w:bCs/>
          <w:lang w:val="en-GB"/>
        </w:rPr>
      </w:pPr>
      <w:r w:rsidRPr="008334C0">
        <w:rPr>
          <w:b/>
          <w:lang w:val="en-GB"/>
        </w:rPr>
        <w:t xml:space="preserve">ACKNOWLEDGEMENTS: </w:t>
      </w:r>
      <w:r w:rsidRPr="008334C0">
        <w:rPr>
          <w:bCs/>
          <w:lang w:val="en-GB"/>
        </w:rPr>
        <w:t>This template was modified with kind permission f</w:t>
      </w:r>
      <w:r w:rsidR="009C0D19">
        <w:rPr>
          <w:bCs/>
          <w:lang w:val="en-GB"/>
        </w:rPr>
        <w:t xml:space="preserve">rom </w:t>
      </w:r>
      <w:proofErr w:type="spellStart"/>
      <w:r w:rsidR="009C0D19">
        <w:rPr>
          <w:bCs/>
          <w:lang w:val="en-GB"/>
        </w:rPr>
        <w:t>eCM</w:t>
      </w:r>
      <w:proofErr w:type="spellEnd"/>
      <w:r w:rsidR="005003CB">
        <w:rPr>
          <w:bCs/>
          <w:lang w:val="en-GB"/>
        </w:rPr>
        <w:t xml:space="preserve"> Journal</w:t>
      </w:r>
      <w:r w:rsidRPr="008334C0">
        <w:rPr>
          <w:bCs/>
          <w:lang w:val="en-GB"/>
        </w:rPr>
        <w:t>.</w:t>
      </w:r>
      <w:r w:rsidR="00780235">
        <w:rPr>
          <w:bCs/>
          <w:lang w:val="en-GB"/>
        </w:rPr>
        <w:t xml:space="preserve"> Please acknowledge technical or funding support and declare possible conflicts of interests.</w:t>
      </w:r>
    </w:p>
    <w:sectPr w:rsidR="003B5FE4" w:rsidRPr="008334C0" w:rsidSect="00C36CC1">
      <w:type w:val="continuous"/>
      <w:pgSz w:w="11909" w:h="16834" w:code="9"/>
      <w:pgMar w:top="851" w:right="1134" w:bottom="1418" w:left="1134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22A5" w14:textId="77777777" w:rsidR="0034690F" w:rsidRDefault="0034690F" w:rsidP="009C0D19">
      <w:r>
        <w:separator/>
      </w:r>
    </w:p>
  </w:endnote>
  <w:endnote w:type="continuationSeparator" w:id="0">
    <w:p w14:paraId="3D7EA1EC" w14:textId="77777777" w:rsidR="0034690F" w:rsidRDefault="0034690F" w:rsidP="009C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C249" w14:textId="42A2EE15" w:rsidR="0055204A" w:rsidRPr="0055204A" w:rsidRDefault="0055204A" w:rsidP="003876D5">
    <w:pPr>
      <w:tabs>
        <w:tab w:val="clear" w:pos="284"/>
      </w:tabs>
      <w:overflowPunct/>
      <w:autoSpaceDE/>
      <w:autoSpaceDN/>
      <w:adjustRightInd/>
      <w:spacing w:line="220" w:lineRule="atLeast"/>
      <w:jc w:val="center"/>
      <w:textAlignment w:val="auto"/>
      <w:rPr>
        <w:rFonts w:ascii="Arial" w:eastAsia="SimSun" w:hAnsi="Arial" w:cs="Arial"/>
        <w:color w:val="63666A"/>
        <w:spacing w:val="-3"/>
        <w:sz w:val="15"/>
        <w:lang w:val="de-DE" w:eastAsia="zh-CN"/>
      </w:rPr>
    </w:pPr>
    <w:r w:rsidRPr="003876D5">
      <w:rPr>
        <w:rFonts w:ascii="Arial" w:eastAsia="SimSun" w:hAnsi="Arial" w:cs="Arial"/>
        <w:color w:val="63666A"/>
        <w:spacing w:val="-3"/>
        <w:sz w:val="16"/>
        <w:szCs w:val="16"/>
        <w:lang w:val="en-AU" w:eastAsia="zh-CN"/>
      </w:rPr>
      <w:t xml:space="preserve">Osteology Foundation | </w:t>
    </w:r>
    <w:r w:rsidR="003876D5" w:rsidRPr="003876D5">
      <w:rPr>
        <w:rFonts w:ascii="Arial" w:eastAsia="SimSun" w:hAnsi="Arial" w:cs="Arial"/>
        <w:color w:val="63666A"/>
        <w:spacing w:val="-3"/>
        <w:sz w:val="16"/>
        <w:szCs w:val="16"/>
        <w:lang w:val="en-AU" w:eastAsia="zh-CN"/>
      </w:rPr>
      <w:t>Platz 10</w:t>
    </w:r>
    <w:r w:rsidR="003876D5">
      <w:rPr>
        <w:rFonts w:ascii="Arial" w:eastAsia="SimSun" w:hAnsi="Arial" w:cs="Arial"/>
        <w:color w:val="63666A"/>
        <w:spacing w:val="-3"/>
        <w:sz w:val="16"/>
        <w:szCs w:val="16"/>
        <w:lang w:val="en-AU" w:eastAsia="zh-CN"/>
      </w:rPr>
      <w:t xml:space="preserve"> | </w:t>
    </w:r>
    <w:r w:rsidR="003876D5" w:rsidRPr="003876D5">
      <w:rPr>
        <w:rFonts w:ascii="Arial" w:eastAsia="SimSun" w:hAnsi="Arial" w:cs="Arial"/>
        <w:color w:val="63666A"/>
        <w:spacing w:val="-3"/>
        <w:sz w:val="16"/>
        <w:szCs w:val="16"/>
        <w:lang w:val="en-AU" w:eastAsia="zh-CN"/>
      </w:rPr>
      <w:t>CH-6039 Root D4</w:t>
    </w:r>
    <w:r w:rsidR="003876D5">
      <w:rPr>
        <w:rFonts w:ascii="Arial" w:eastAsia="SimSun" w:hAnsi="Arial" w:cs="Arial"/>
        <w:color w:val="63666A"/>
        <w:spacing w:val="-3"/>
        <w:sz w:val="16"/>
        <w:szCs w:val="16"/>
        <w:lang w:val="en-AU" w:eastAsia="zh-CN"/>
      </w:rPr>
      <w:t xml:space="preserve"> | </w:t>
    </w:r>
    <w:proofErr w:type="spellStart"/>
    <w:r w:rsidR="003876D5" w:rsidRPr="003876D5">
      <w:rPr>
        <w:rFonts w:ascii="Arial" w:eastAsia="SimSun" w:hAnsi="Arial" w:cs="Arial"/>
        <w:color w:val="63666A"/>
        <w:spacing w:val="-3"/>
        <w:sz w:val="16"/>
        <w:szCs w:val="16"/>
        <w:lang w:val="de-DE" w:eastAsia="zh-CN"/>
      </w:rPr>
      <w:t>Switzerlan</w:t>
    </w:r>
    <w:r w:rsidR="003876D5">
      <w:rPr>
        <w:rFonts w:ascii="Arial" w:eastAsia="SimSun" w:hAnsi="Arial" w:cs="Arial"/>
        <w:color w:val="63666A"/>
        <w:spacing w:val="-3"/>
        <w:sz w:val="16"/>
        <w:szCs w:val="16"/>
        <w:lang w:val="de-DE" w:eastAsia="zh-CN"/>
      </w:rPr>
      <w:t>d</w:t>
    </w:r>
    <w:proofErr w:type="spellEnd"/>
    <w:r w:rsidR="003876D5">
      <w:rPr>
        <w:rFonts w:ascii="Arial" w:eastAsia="SimSun" w:hAnsi="Arial" w:cs="Arial"/>
        <w:color w:val="63666A"/>
        <w:spacing w:val="-3"/>
        <w:sz w:val="16"/>
        <w:szCs w:val="16"/>
        <w:lang w:val="de-DE" w:eastAsia="zh-CN"/>
      </w:rPr>
      <w:t xml:space="preserve"> </w:t>
    </w:r>
    <w:r w:rsidRPr="0055204A">
      <w:rPr>
        <w:rFonts w:ascii="Arial" w:eastAsia="SimSun" w:hAnsi="Arial" w:cs="Arial"/>
        <w:color w:val="63666A"/>
        <w:spacing w:val="-3"/>
        <w:sz w:val="16"/>
        <w:szCs w:val="16"/>
        <w:lang w:val="de-DE" w:eastAsia="zh-CN"/>
      </w:rPr>
      <w:t xml:space="preserve">| </w:t>
    </w:r>
    <w:proofErr w:type="spellStart"/>
    <w:r w:rsidRPr="0055204A">
      <w:rPr>
        <w:rFonts w:ascii="Arial" w:eastAsia="SimSun" w:hAnsi="Arial" w:cs="Arial"/>
        <w:color w:val="63666A"/>
        <w:spacing w:val="-3"/>
        <w:sz w:val="16"/>
        <w:szCs w:val="16"/>
        <w:lang w:val="de-DE" w:eastAsia="zh-CN"/>
      </w:rPr>
      <w:t>phone</w:t>
    </w:r>
    <w:proofErr w:type="spellEnd"/>
    <w:r w:rsidRPr="0055204A">
      <w:rPr>
        <w:rFonts w:ascii="Arial" w:eastAsia="SimSun" w:hAnsi="Arial" w:cs="Arial"/>
        <w:color w:val="63666A"/>
        <w:spacing w:val="-3"/>
        <w:sz w:val="16"/>
        <w:szCs w:val="16"/>
        <w:lang w:val="de-DE" w:eastAsia="zh-CN"/>
      </w:rPr>
      <w:t xml:space="preserve"> +41 41 368 44 44 | www.osteology.org</w:t>
    </w:r>
  </w:p>
  <w:p w14:paraId="134EF4B4" w14:textId="28355CC0" w:rsidR="009C0D19" w:rsidRDefault="009C0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31BF" w14:textId="77777777" w:rsidR="0034690F" w:rsidRDefault="0034690F" w:rsidP="009C0D19">
      <w:r>
        <w:separator/>
      </w:r>
    </w:p>
  </w:footnote>
  <w:footnote w:type="continuationSeparator" w:id="0">
    <w:p w14:paraId="3F8F0BB3" w14:textId="77777777" w:rsidR="0034690F" w:rsidRDefault="0034690F" w:rsidP="009C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F4E1" w14:textId="57A4EEA2" w:rsidR="009C0D19" w:rsidRDefault="00B571F6">
    <w:pPr>
      <w:pStyle w:val="Header"/>
      <w:rPr>
        <w:lang w:val="fr-CH"/>
      </w:rPr>
    </w:pPr>
    <w:r>
      <w:rPr>
        <w:lang w:val="fr-CH"/>
      </w:rPr>
      <w:pict w14:anchorId="34990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7.5pt;height:62pt">
          <v:imagedata r:id="rId1" o:title=""/>
        </v:shape>
      </w:pict>
    </w:r>
  </w:p>
  <w:p w14:paraId="2F177B3B" w14:textId="419CDB13" w:rsidR="0055204A" w:rsidRPr="00F565DF" w:rsidRDefault="0055204A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4B3"/>
    <w:multiLevelType w:val="hybridMultilevel"/>
    <w:tmpl w:val="862CDB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2B73"/>
    <w:multiLevelType w:val="hybridMultilevel"/>
    <w:tmpl w:val="1B36323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922B7"/>
    <w:multiLevelType w:val="hybridMultilevel"/>
    <w:tmpl w:val="0C78AAA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444E"/>
    <w:multiLevelType w:val="hybridMultilevel"/>
    <w:tmpl w:val="6C06B71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005E"/>
    <w:multiLevelType w:val="hybridMultilevel"/>
    <w:tmpl w:val="64B27A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A57"/>
    <w:multiLevelType w:val="hybridMultilevel"/>
    <w:tmpl w:val="BDF281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72212"/>
    <w:multiLevelType w:val="hybridMultilevel"/>
    <w:tmpl w:val="8A045B2C"/>
    <w:lvl w:ilvl="0" w:tplc="100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6D37CC7"/>
    <w:multiLevelType w:val="hybridMultilevel"/>
    <w:tmpl w:val="7DCC6F8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4CCF"/>
    <w:multiLevelType w:val="hybridMultilevel"/>
    <w:tmpl w:val="AD4E221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A3A83"/>
    <w:multiLevelType w:val="hybridMultilevel"/>
    <w:tmpl w:val="0ACA43B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C4573"/>
    <w:multiLevelType w:val="hybridMultilevel"/>
    <w:tmpl w:val="1A048D8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C0552B"/>
    <w:multiLevelType w:val="hybridMultilevel"/>
    <w:tmpl w:val="FC561300"/>
    <w:lvl w:ilvl="0" w:tplc="0807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63AC7F2E"/>
    <w:multiLevelType w:val="hybridMultilevel"/>
    <w:tmpl w:val="B2FACA4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32216"/>
    <w:multiLevelType w:val="hybridMultilevel"/>
    <w:tmpl w:val="9CCE2A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B5EED"/>
    <w:multiLevelType w:val="hybridMultilevel"/>
    <w:tmpl w:val="EE1C3A7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82548">
    <w:abstractNumId w:val="11"/>
  </w:num>
  <w:num w:numId="2" w16cid:durableId="1437286437">
    <w:abstractNumId w:val="6"/>
  </w:num>
  <w:num w:numId="3" w16cid:durableId="1015571296">
    <w:abstractNumId w:val="5"/>
  </w:num>
  <w:num w:numId="4" w16cid:durableId="744109677">
    <w:abstractNumId w:val="4"/>
  </w:num>
  <w:num w:numId="5" w16cid:durableId="1428842721">
    <w:abstractNumId w:val="8"/>
  </w:num>
  <w:num w:numId="6" w16cid:durableId="2088334161">
    <w:abstractNumId w:val="10"/>
  </w:num>
  <w:num w:numId="7" w16cid:durableId="1370885005">
    <w:abstractNumId w:val="13"/>
  </w:num>
  <w:num w:numId="8" w16cid:durableId="1282765156">
    <w:abstractNumId w:val="1"/>
  </w:num>
  <w:num w:numId="9" w16cid:durableId="1313215503">
    <w:abstractNumId w:val="0"/>
  </w:num>
  <w:num w:numId="10" w16cid:durableId="993028947">
    <w:abstractNumId w:val="14"/>
  </w:num>
  <w:num w:numId="11" w16cid:durableId="519853526">
    <w:abstractNumId w:val="12"/>
  </w:num>
  <w:num w:numId="12" w16cid:durableId="1237587498">
    <w:abstractNumId w:val="7"/>
  </w:num>
  <w:num w:numId="13" w16cid:durableId="2005275254">
    <w:abstractNumId w:val="3"/>
  </w:num>
  <w:num w:numId="14" w16cid:durableId="1748501714">
    <w:abstractNumId w:val="9"/>
  </w:num>
  <w:num w:numId="15" w16cid:durableId="349380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2DA"/>
    <w:rsid w:val="0001090B"/>
    <w:rsid w:val="00020586"/>
    <w:rsid w:val="00057A08"/>
    <w:rsid w:val="00155D4C"/>
    <w:rsid w:val="001804E1"/>
    <w:rsid w:val="001812E5"/>
    <w:rsid w:val="001B6E90"/>
    <w:rsid w:val="001C5243"/>
    <w:rsid w:val="00257E79"/>
    <w:rsid w:val="00261B34"/>
    <w:rsid w:val="002744A4"/>
    <w:rsid w:val="002C073E"/>
    <w:rsid w:val="002D1AA2"/>
    <w:rsid w:val="002D2012"/>
    <w:rsid w:val="0032200E"/>
    <w:rsid w:val="0034690F"/>
    <w:rsid w:val="003807C0"/>
    <w:rsid w:val="003876D5"/>
    <w:rsid w:val="003B5FE4"/>
    <w:rsid w:val="003C5B1D"/>
    <w:rsid w:val="004A24EC"/>
    <w:rsid w:val="004B0C27"/>
    <w:rsid w:val="004C0488"/>
    <w:rsid w:val="005003CB"/>
    <w:rsid w:val="0055204A"/>
    <w:rsid w:val="005D0FAA"/>
    <w:rsid w:val="00606D02"/>
    <w:rsid w:val="006D5805"/>
    <w:rsid w:val="00705DCC"/>
    <w:rsid w:val="00710E1B"/>
    <w:rsid w:val="00744267"/>
    <w:rsid w:val="00760B02"/>
    <w:rsid w:val="00780235"/>
    <w:rsid w:val="008334C0"/>
    <w:rsid w:val="008950AE"/>
    <w:rsid w:val="008D1E8A"/>
    <w:rsid w:val="009638C8"/>
    <w:rsid w:val="00970571"/>
    <w:rsid w:val="00976FB0"/>
    <w:rsid w:val="009A723C"/>
    <w:rsid w:val="009C0D19"/>
    <w:rsid w:val="009E58B2"/>
    <w:rsid w:val="00AE5713"/>
    <w:rsid w:val="00B21D34"/>
    <w:rsid w:val="00B571F6"/>
    <w:rsid w:val="00BD548B"/>
    <w:rsid w:val="00C0191F"/>
    <w:rsid w:val="00C166E9"/>
    <w:rsid w:val="00C36CC1"/>
    <w:rsid w:val="00C655FE"/>
    <w:rsid w:val="00C671B3"/>
    <w:rsid w:val="00CB0621"/>
    <w:rsid w:val="00D2726F"/>
    <w:rsid w:val="00D55D95"/>
    <w:rsid w:val="00D8106F"/>
    <w:rsid w:val="00E602DA"/>
    <w:rsid w:val="00E94A64"/>
    <w:rsid w:val="00ED0C39"/>
    <w:rsid w:val="00F565DF"/>
    <w:rsid w:val="00F810D1"/>
    <w:rsid w:val="00FA3218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350864"/>
  <w14:defaultImageDpi w14:val="0"/>
  <w15:docId w15:val="{D0EDE57B-36C1-45D9-A0CB-A3FC1A4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7" w:qFormat="1"/>
    <w:lsdException w:name="Message Header" w:uiPriority="49"/>
    <w:lsdException w:name="Subtitle" w:uiPriority="8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tabs>
        <w:tab w:val="clear" w:pos="284"/>
      </w:tabs>
      <w:jc w:val="left"/>
      <w:outlineLvl w:val="0"/>
    </w:pPr>
    <w:rPr>
      <w:noProof/>
      <w:sz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tabs>
        <w:tab w:val="clear" w:pos="284"/>
      </w:tabs>
      <w:jc w:val="left"/>
      <w:outlineLvl w:val="1"/>
    </w:pPr>
    <w:rPr>
      <w:noProof/>
      <w:sz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tabs>
        <w:tab w:val="clear" w:pos="284"/>
      </w:tabs>
      <w:jc w:val="left"/>
      <w:outlineLvl w:val="2"/>
    </w:pPr>
    <w:rPr>
      <w:noProof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tabs>
        <w:tab w:val="clear" w:pos="284"/>
      </w:tabs>
      <w:jc w:val="left"/>
      <w:outlineLvl w:val="3"/>
    </w:pPr>
    <w:rPr>
      <w:noProof/>
      <w:sz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pPr>
      <w:tabs>
        <w:tab w:val="clear" w:pos="284"/>
      </w:tabs>
      <w:jc w:val="left"/>
      <w:outlineLvl w:val="4"/>
    </w:pPr>
    <w:rPr>
      <w:noProof/>
      <w:sz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clear" w:pos="284"/>
      </w:tabs>
      <w:jc w:val="left"/>
      <w:outlineLvl w:val="5"/>
    </w:pPr>
    <w:rPr>
      <w:noProof/>
      <w:sz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clear" w:pos="284"/>
      </w:tabs>
      <w:jc w:val="left"/>
      <w:outlineLvl w:val="6"/>
    </w:pPr>
    <w:rPr>
      <w:noProof/>
      <w:sz w:val="20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tabs>
        <w:tab w:val="clear" w:pos="284"/>
      </w:tabs>
      <w:jc w:val="left"/>
      <w:outlineLvl w:val="7"/>
    </w:pPr>
    <w:rPr>
      <w:noProof/>
      <w:sz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tabs>
        <w:tab w:val="clear" w:pos="284"/>
      </w:tabs>
      <w:jc w:val="left"/>
      <w:outlineLvl w:val="8"/>
    </w:pPr>
    <w:rPr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right" w:pos="4777"/>
      </w:tabs>
      <w:spacing w:before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2"/>
      <w:lang w:val="en-US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pPr>
      <w:spacing w:before="80" w:after="80"/>
      <w:jc w:val="center"/>
    </w:pPr>
    <w:rPr>
      <w:i/>
      <w:iCs/>
      <w:sz w:val="16"/>
      <w:szCs w:val="18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2"/>
      <w:lang w:val="en-US" w:eastAsia="en-US"/>
    </w:rPr>
  </w:style>
  <w:style w:type="paragraph" w:styleId="Title">
    <w:name w:val="Title"/>
    <w:basedOn w:val="Normal"/>
    <w:next w:val="Authors"/>
    <w:link w:val="TitleChar"/>
    <w:uiPriority w:val="7"/>
    <w:qFormat/>
    <w:pPr>
      <w:tabs>
        <w:tab w:val="right" w:pos="4777"/>
      </w:tabs>
      <w:jc w:val="center"/>
    </w:pPr>
    <w:rPr>
      <w:b/>
      <w:caps/>
      <w:sz w:val="28"/>
    </w:rPr>
  </w:style>
  <w:style w:type="character" w:customStyle="1" w:styleId="TitleChar">
    <w:name w:val="Title Char"/>
    <w:link w:val="Title"/>
    <w:uiPriority w:val="7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spacing w:before="240" w:after="80"/>
      <w:jc w:val="center"/>
    </w:pPr>
    <w:rPr>
      <w:i/>
      <w:iCs/>
      <w:szCs w:val="18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9C0D19"/>
    <w:pPr>
      <w:tabs>
        <w:tab w:val="clear" w:pos="284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C0D19"/>
    <w:rPr>
      <w:rFonts w:cs="Times New Roman"/>
      <w:sz w:val="22"/>
      <w:lang w:val="en-US" w:eastAsia="en-US"/>
    </w:rPr>
  </w:style>
  <w:style w:type="paragraph" w:customStyle="1" w:styleId="Authors">
    <w:name w:val="Authors"/>
    <w:basedOn w:val="Normal"/>
    <w:next w:val="Affiliation"/>
    <w:pPr>
      <w:spacing w:before="80"/>
      <w:jc w:val="center"/>
    </w:pPr>
    <w:rPr>
      <w:sz w:val="24"/>
      <w:lang w:val="en-GB"/>
    </w:rPr>
  </w:style>
  <w:style w:type="paragraph" w:customStyle="1" w:styleId="Affiliation">
    <w:name w:val="Affiliation"/>
    <w:basedOn w:val="Authors"/>
    <w:next w:val="Normal"/>
    <w:rPr>
      <w:i/>
    </w:rPr>
  </w:style>
  <w:style w:type="paragraph" w:customStyle="1" w:styleId="Equation">
    <w:name w:val="Equation"/>
    <w:basedOn w:val="BodyText"/>
    <w:next w:val="BodyText"/>
    <w:pPr>
      <w:tabs>
        <w:tab w:val="clear" w:pos="284"/>
        <w:tab w:val="clear" w:pos="4777"/>
        <w:tab w:val="center" w:pos="2268"/>
        <w:tab w:val="right" w:pos="4536"/>
      </w:tabs>
    </w:pPr>
  </w:style>
  <w:style w:type="paragraph" w:customStyle="1" w:styleId="Figure">
    <w:name w:val="Figure"/>
    <w:basedOn w:val="BodyText"/>
    <w:next w:val="FigCaption"/>
    <w:pPr>
      <w:overflowPunct/>
      <w:spacing w:before="220"/>
      <w:jc w:val="center"/>
      <w:textAlignment w:val="auto"/>
    </w:pPr>
    <w:rPr>
      <w:szCs w:val="18"/>
    </w:rPr>
  </w:style>
  <w:style w:type="paragraph" w:customStyle="1" w:styleId="FigCaption">
    <w:name w:val="FigCaption"/>
    <w:basedOn w:val="BlockText"/>
    <w:next w:val="BlockText"/>
    <w:pPr>
      <w:overflowPunct/>
      <w:spacing w:before="80" w:after="140"/>
      <w:ind w:left="0" w:right="0"/>
      <w:jc w:val="left"/>
      <w:textAlignment w:val="auto"/>
    </w:pPr>
    <w:rPr>
      <w:i/>
      <w:szCs w:val="18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customStyle="1" w:styleId="Table">
    <w:name w:val="Table"/>
    <w:basedOn w:val="BodyText"/>
    <w:next w:val="BodyText"/>
    <w:pPr>
      <w:overflowPunct/>
      <w:spacing w:before="80" w:after="140"/>
      <w:jc w:val="center"/>
      <w:textAlignment w:val="auto"/>
    </w:pPr>
    <w:rPr>
      <w:szCs w:val="18"/>
    </w:rPr>
  </w:style>
  <w:style w:type="paragraph" w:customStyle="1" w:styleId="TableCaption">
    <w:name w:val="TableCaption"/>
    <w:basedOn w:val="BlockText"/>
    <w:next w:val="Table"/>
    <w:pPr>
      <w:overflowPunct/>
      <w:spacing w:before="220" w:after="80"/>
      <w:ind w:left="0" w:right="0"/>
      <w:jc w:val="left"/>
      <w:textAlignment w:val="auto"/>
    </w:pPr>
    <w:rPr>
      <w:i/>
      <w:szCs w:val="18"/>
    </w:rPr>
  </w:style>
  <w:style w:type="paragraph" w:styleId="Footer">
    <w:name w:val="footer"/>
    <w:basedOn w:val="Normal"/>
    <w:link w:val="FooterChar"/>
    <w:uiPriority w:val="99"/>
    <w:rsid w:val="009C0D19"/>
    <w:pPr>
      <w:tabs>
        <w:tab w:val="clear" w:pos="284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C0D19"/>
    <w:rPr>
      <w:rFonts w:cs="Times New Roman"/>
      <w:sz w:val="22"/>
      <w:lang w:val="en-US" w:eastAsia="en-US"/>
    </w:rPr>
  </w:style>
  <w:style w:type="paragraph" w:customStyle="1" w:styleId="Default">
    <w:name w:val="Default"/>
    <w:rsid w:val="009C0D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5204A"/>
    <w:rPr>
      <w:rFonts w:ascii="Arial" w:eastAsia="SimSun" w:hAnsi="Arial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Normal"/>
    <w:link w:val="MessageHeaderChar"/>
    <w:uiPriority w:val="49"/>
    <w:rsid w:val="0055204A"/>
    <w:pPr>
      <w:tabs>
        <w:tab w:val="clear" w:pos="284"/>
      </w:tabs>
      <w:overflowPunct/>
      <w:autoSpaceDE/>
      <w:autoSpaceDN/>
      <w:adjustRightInd/>
      <w:spacing w:line="220" w:lineRule="atLeast"/>
      <w:jc w:val="left"/>
      <w:textAlignment w:val="auto"/>
    </w:pPr>
    <w:rPr>
      <w:rFonts w:ascii="Arial" w:eastAsia="SimHei" w:hAnsi="Arial"/>
      <w:sz w:val="12"/>
      <w:szCs w:val="24"/>
      <w:lang w:val="de-DE" w:eastAsia="zh-CN"/>
    </w:rPr>
  </w:style>
  <w:style w:type="character" w:customStyle="1" w:styleId="MessageHeaderChar">
    <w:name w:val="Message Header Char"/>
    <w:link w:val="MessageHeader"/>
    <w:uiPriority w:val="49"/>
    <w:rsid w:val="0055204A"/>
    <w:rPr>
      <w:rFonts w:ascii="Arial" w:eastAsia="SimHei" w:hAnsi="Arial"/>
      <w:sz w:val="12"/>
      <w:szCs w:val="24"/>
      <w:lang w:val="de-DE" w:eastAsia="zh-CN"/>
    </w:rPr>
  </w:style>
  <w:style w:type="character" w:styleId="UnresolvedMention">
    <w:name w:val="Unresolved Mention"/>
    <w:uiPriority w:val="99"/>
    <w:semiHidden/>
    <w:unhideWhenUsed/>
    <w:rsid w:val="00D55D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D2726F"/>
    <w:pPr>
      <w:tabs>
        <w:tab w:val="clear" w:pos="284"/>
      </w:tabs>
      <w:overflowPunct/>
      <w:autoSpaceDE/>
      <w:autoSpaceDN/>
      <w:adjustRightInd/>
      <w:ind w:left="720"/>
      <w:contextualSpacing/>
      <w:jc w:val="left"/>
      <w:textAlignment w:val="auto"/>
    </w:pPr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8"/>
    <w:qFormat/>
    <w:rsid w:val="00D2726F"/>
    <w:pPr>
      <w:numPr>
        <w:ilvl w:val="1"/>
      </w:numPr>
      <w:tabs>
        <w:tab w:val="clear" w:pos="284"/>
      </w:tabs>
      <w:overflowPunct/>
      <w:autoSpaceDE/>
      <w:autoSpaceDN/>
      <w:adjustRightInd/>
      <w:spacing w:after="260" w:line="260" w:lineRule="atLeast"/>
      <w:jc w:val="left"/>
      <w:textAlignment w:val="auto"/>
    </w:pPr>
    <w:rPr>
      <w:rFonts w:ascii="Cambria" w:hAnsi="Cambria"/>
      <w:iCs/>
      <w:sz w:val="24"/>
      <w:szCs w:val="24"/>
      <w:lang w:val="de-DE" w:eastAsia="zh-CN"/>
    </w:rPr>
  </w:style>
  <w:style w:type="character" w:customStyle="1" w:styleId="SubtitleChar">
    <w:name w:val="Subtitle Char"/>
    <w:link w:val="Subtitle"/>
    <w:uiPriority w:val="8"/>
    <w:rsid w:val="00D2726F"/>
    <w:rPr>
      <w:rFonts w:ascii="Cambria" w:hAnsi="Cambria"/>
      <w:iCs/>
      <w:sz w:val="24"/>
      <w:szCs w:val="24"/>
      <w:lang w:val="de-DE" w:eastAsia="zh-CN"/>
    </w:rPr>
  </w:style>
  <w:style w:type="character" w:styleId="CommentReference">
    <w:name w:val="annotation reference"/>
    <w:uiPriority w:val="99"/>
    <w:unhideWhenUsed/>
    <w:rsid w:val="009A7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723C"/>
    <w:pPr>
      <w:tabs>
        <w:tab w:val="clear" w:pos="284"/>
      </w:tabs>
      <w:overflowPunct/>
      <w:autoSpaceDE/>
      <w:autoSpaceDN/>
      <w:adjustRightInd/>
      <w:spacing w:after="260"/>
      <w:jc w:val="left"/>
      <w:textAlignment w:val="auto"/>
    </w:pPr>
    <w:rPr>
      <w:rFonts w:ascii="Arial" w:eastAsia="SimSun" w:hAnsi="Arial"/>
      <w:sz w:val="20"/>
      <w:lang w:val="de-DE" w:eastAsia="zh-CN"/>
    </w:rPr>
  </w:style>
  <w:style w:type="character" w:customStyle="1" w:styleId="CommentTextChar">
    <w:name w:val="Comment Text Char"/>
    <w:link w:val="CommentText"/>
    <w:uiPriority w:val="99"/>
    <w:rsid w:val="009A723C"/>
    <w:rPr>
      <w:rFonts w:ascii="Arial" w:eastAsia="SimSun" w:hAnsi="Arial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foundation.org/" TargetMode="External"/><Relationship Id="rId13" Type="http://schemas.openxmlformats.org/officeDocument/2006/relationships/hyperlink" Target="http://www.box.osteolog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nhard.gruber@meduniwien.ac.at" TargetMode="Externa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ton.sculean@zmk.unibe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E6FFE0F60074687DFE88076307A45" ma:contentTypeVersion="15" ma:contentTypeDescription="Ein neues Dokument erstellen." ma:contentTypeScope="" ma:versionID="3feb727d2be1f7ed172297151be01367">
  <xsd:schema xmlns:xsd="http://www.w3.org/2001/XMLSchema" xmlns:xs="http://www.w3.org/2001/XMLSchema" xmlns:p="http://schemas.microsoft.com/office/2006/metadata/properties" xmlns:ns2="88cecffc-4519-4675-b311-a457641ff221" xmlns:ns3="0d9559e6-a5a6-415f-b160-97589eefef8e" targetNamespace="http://schemas.microsoft.com/office/2006/metadata/properties" ma:root="true" ma:fieldsID="560c10362411e2a4eb64fb800761d441" ns2:_="" ns3:_="">
    <xsd:import namespace="88cecffc-4519-4675-b311-a457641ff221"/>
    <xsd:import namespace="0d9559e6-a5a6-415f-b160-97589eefe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ecffc-4519-4675-b311-a457641ff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0cfa220-d02f-4165-8b82-77f5762f8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559e6-a5a6-415f-b160-97589eefef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99485e-da39-4178-a76c-2e5ca2726497}" ma:internalName="TaxCatchAll" ma:showField="CatchAllData" ma:web="0d9559e6-a5a6-415f-b160-97589eefe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20486-DF1E-4A60-8298-A879A5826563}"/>
</file>

<file path=customXml/itemProps2.xml><?xml version="1.0" encoding="utf-8"?>
<ds:datastoreItem xmlns:ds="http://schemas.openxmlformats.org/officeDocument/2006/customXml" ds:itemID="{7FEA94DB-85AF-49FB-9F42-128312451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FORMAT FOR BIOMECHANICA IV</vt:lpstr>
    </vt:vector>
  </TitlesOfParts>
  <Company>AO Research Institutue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FORMAT FOR BIOMECHANICA IV</dc:title>
  <dc:subject/>
  <dc:creator>Keita Ito</dc:creator>
  <cp:keywords/>
  <dc:description/>
  <cp:lastModifiedBy>Benjamin Müller</cp:lastModifiedBy>
  <cp:revision>13</cp:revision>
  <cp:lastPrinted>2000-11-22T07:30:00Z</cp:lastPrinted>
  <dcterms:created xsi:type="dcterms:W3CDTF">2019-03-12T07:27:00Z</dcterms:created>
  <dcterms:modified xsi:type="dcterms:W3CDTF">2024-07-18T15:42:00Z</dcterms:modified>
</cp:coreProperties>
</file>